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</w:t>
      </w:r>
      <w:r w:rsidR="0051555D">
        <w:rPr>
          <w:rFonts w:asciiTheme="minorHAnsi" w:eastAsia="Times New Roman" w:hAnsiTheme="minorHAnsi"/>
          <w:lang w:eastAsia="pl-PL"/>
        </w:rPr>
        <w:t>9</w:t>
      </w:r>
      <w:r w:rsidR="006D6FEB">
        <w:rPr>
          <w:rFonts w:asciiTheme="minorHAnsi" w:eastAsia="Times New Roman" w:hAnsiTheme="minorHAnsi"/>
          <w:lang w:eastAsia="pl-PL"/>
        </w:rPr>
        <w:t>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2A327B">
        <w:rPr>
          <w:rFonts w:asciiTheme="minorHAnsi" w:hAnsiTheme="minorHAnsi" w:cstheme="minorHAnsi"/>
          <w:b/>
        </w:rPr>
        <w:t xml:space="preserve">KURSU FLORYSTYCZNEGO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A327B">
        <w:rPr>
          <w:rFonts w:asciiTheme="minorHAnsi" w:hAnsiTheme="minorHAnsi" w:cstheme="minorHAnsi"/>
        </w:rPr>
        <w:t>kursu florystycznego.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51555D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>2 grupy po</w:t>
      </w:r>
      <w:r w:rsidR="00EF0B86">
        <w:rPr>
          <w:rFonts w:asciiTheme="minorHAnsi" w:hAnsiTheme="minorHAnsi" w:cstheme="minorHAnsi"/>
          <w:color w:val="auto"/>
          <w:sz w:val="22"/>
          <w:szCs w:val="22"/>
        </w:rPr>
        <w:t xml:space="preserve"> ok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</w:t>
      </w:r>
      <w:r w:rsidR="00EF0B86">
        <w:rPr>
          <w:rFonts w:asciiTheme="minorHAnsi" w:hAnsiTheme="minorHAnsi" w:cstheme="minorHAnsi"/>
        </w:rPr>
        <w:t>6</w:t>
      </w:r>
      <w:r w:rsidR="002A327B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</w:t>
      </w:r>
      <w:r w:rsidR="002A327B">
        <w:rPr>
          <w:rFonts w:asciiTheme="minorHAnsi" w:eastAsiaTheme="minorHAnsi" w:hAnsiTheme="minorHAnsi" w:cstheme="minorBidi"/>
        </w:rPr>
        <w:t>10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2A327B">
        <w:rPr>
          <w:rFonts w:asciiTheme="minorHAnsi" w:eastAsiaTheme="minorHAnsi" w:hAnsiTheme="minorHAnsi" w:cstheme="minorBidi"/>
        </w:rPr>
        <w:t>zegarowych teorii i 50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2A327B">
        <w:rPr>
          <w:rFonts w:asciiTheme="minorHAnsi" w:eastAsiaTheme="minorHAnsi" w:hAnsiTheme="minorHAnsi" w:cstheme="minorBidi"/>
        </w:rPr>
        <w:t>zegarowych</w:t>
      </w:r>
      <w:r w:rsidR="009A7EE7">
        <w:rPr>
          <w:rFonts w:asciiTheme="minorHAnsi" w:eastAsiaTheme="minorHAnsi" w:hAnsiTheme="minorHAnsi" w:cstheme="minorBidi"/>
        </w:rPr>
        <w:t xml:space="preserve"> 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</w:t>
      </w:r>
      <w:r w:rsidR="002A327B">
        <w:rPr>
          <w:rFonts w:asciiTheme="minorHAnsi" w:eastAsiaTheme="minorHAnsi" w:hAnsiTheme="minorHAnsi" w:cstheme="minorHAnsi"/>
        </w:rPr>
        <w:t>y</w:t>
      </w:r>
      <w:r w:rsidRPr="002966D7">
        <w:rPr>
          <w:rFonts w:asciiTheme="minorHAnsi" w:eastAsiaTheme="minorHAnsi" w:hAnsiTheme="minorHAnsi" w:cstheme="minorHAnsi"/>
        </w:rPr>
        <w:t xml:space="preserve">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51555D" w:rsidRPr="0051555D" w:rsidRDefault="0051555D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t>Materiały dydaktyczne, w tym materiały florystyczne do prowadzenia zajęć praktycznych zapewnia Wykonawca (zestawienie materiałów planowanych do przekazania uczestnikom W</w:t>
      </w:r>
      <w:r>
        <w:t>ykonawca przedstawia w ofercie);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51555D">
        <w:rPr>
          <w:rFonts w:asciiTheme="minorHAnsi" w:hAnsiTheme="minorHAnsi" w:cstheme="minorHAnsi"/>
        </w:rPr>
        <w:t>kursu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51555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BF2F9D">
        <w:rPr>
          <w:rFonts w:asciiTheme="minorHAnsi" w:eastAsiaTheme="minorHAnsi" w:hAnsiTheme="minorHAnsi" w:cstheme="minorBidi"/>
        </w:rPr>
        <w:t xml:space="preserve"> zostać przeprowadzon</w:t>
      </w:r>
      <w:r>
        <w:rPr>
          <w:rFonts w:asciiTheme="minorHAnsi" w:eastAsiaTheme="minorHAnsi" w:hAnsiTheme="minorHAnsi" w:cstheme="minorBidi"/>
        </w:rPr>
        <w:t>y</w:t>
      </w:r>
      <w:r w:rsidR="00BF2F9D" w:rsidRPr="00BF2F9D">
        <w:rPr>
          <w:rFonts w:asciiTheme="minorHAnsi" w:eastAsiaTheme="minorHAnsi" w:hAnsiTheme="minorHAnsi" w:cstheme="minorBidi"/>
        </w:rPr>
        <w:t xml:space="preserve">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2A327B" w:rsidRPr="00B107F7" w:rsidRDefault="002A327B" w:rsidP="002A327B">
      <w:pPr>
        <w:numPr>
          <w:ilvl w:val="0"/>
          <w:numId w:val="24"/>
        </w:numPr>
        <w:spacing w:line="276" w:lineRule="auto"/>
        <w:rPr>
          <w:lang w:eastAsia="pl-PL"/>
        </w:rPr>
      </w:pPr>
      <w:r w:rsidRPr="00B107F7">
        <w:rPr>
          <w:lang w:eastAsia="pl-PL"/>
        </w:rPr>
        <w:t>historia bukieciarstwa</w:t>
      </w:r>
    </w:p>
    <w:p w:rsidR="002A327B" w:rsidRPr="00B107F7" w:rsidRDefault="002A327B" w:rsidP="002A327B">
      <w:pPr>
        <w:numPr>
          <w:ilvl w:val="0"/>
          <w:numId w:val="24"/>
        </w:numPr>
        <w:spacing w:line="276" w:lineRule="auto"/>
        <w:rPr>
          <w:lang w:eastAsia="pl-PL"/>
        </w:rPr>
      </w:pPr>
      <w:r w:rsidRPr="00B107F7">
        <w:rPr>
          <w:lang w:eastAsia="pl-PL"/>
        </w:rPr>
        <w:t>teoria barw i perspektywy</w:t>
      </w:r>
    </w:p>
    <w:p w:rsidR="002A327B" w:rsidRPr="00B107F7" w:rsidRDefault="002A327B" w:rsidP="002A327B">
      <w:pPr>
        <w:numPr>
          <w:ilvl w:val="0"/>
          <w:numId w:val="24"/>
        </w:numPr>
        <w:spacing w:line="276" w:lineRule="auto"/>
        <w:rPr>
          <w:lang w:eastAsia="pl-PL"/>
        </w:rPr>
      </w:pPr>
      <w:r w:rsidRPr="00B107F7">
        <w:rPr>
          <w:lang w:eastAsia="pl-PL"/>
        </w:rPr>
        <w:t>florystyczne zasady kompozycyjne</w:t>
      </w:r>
    </w:p>
    <w:p w:rsidR="002A327B" w:rsidRPr="00B107F7" w:rsidRDefault="002A327B" w:rsidP="002A327B">
      <w:pPr>
        <w:numPr>
          <w:ilvl w:val="0"/>
          <w:numId w:val="24"/>
        </w:numPr>
        <w:spacing w:line="276" w:lineRule="auto"/>
        <w:rPr>
          <w:lang w:eastAsia="pl-PL"/>
        </w:rPr>
      </w:pPr>
      <w:r w:rsidRPr="00B107F7">
        <w:rPr>
          <w:lang w:eastAsia="pl-PL"/>
        </w:rPr>
        <w:t>środki techniczne i materiały dekoracyjne</w:t>
      </w:r>
    </w:p>
    <w:p w:rsidR="002A327B" w:rsidRPr="00B107F7" w:rsidRDefault="002A327B" w:rsidP="002A327B">
      <w:pPr>
        <w:numPr>
          <w:ilvl w:val="0"/>
          <w:numId w:val="24"/>
        </w:numPr>
        <w:spacing w:line="276" w:lineRule="auto"/>
        <w:rPr>
          <w:lang w:eastAsia="pl-PL"/>
        </w:rPr>
      </w:pPr>
      <w:r w:rsidRPr="00B107F7">
        <w:rPr>
          <w:lang w:eastAsia="pl-PL"/>
        </w:rPr>
        <w:t>pielęgnacja i ochrona roślin</w:t>
      </w:r>
    </w:p>
    <w:p w:rsidR="002A327B" w:rsidRPr="00B107F7" w:rsidRDefault="002A327B" w:rsidP="002A327B">
      <w:pPr>
        <w:numPr>
          <w:ilvl w:val="0"/>
          <w:numId w:val="24"/>
        </w:numPr>
        <w:spacing w:before="100" w:beforeAutospacing="1" w:after="100" w:afterAutospacing="1" w:line="276" w:lineRule="auto"/>
        <w:rPr>
          <w:lang w:eastAsia="pl-PL"/>
        </w:rPr>
      </w:pPr>
      <w:r w:rsidRPr="00B107F7">
        <w:rPr>
          <w:lang w:eastAsia="pl-PL"/>
        </w:rPr>
        <w:t>florystyka okolicznościowa</w:t>
      </w:r>
    </w:p>
    <w:p w:rsidR="002A327B" w:rsidRPr="00B107F7" w:rsidRDefault="002A327B" w:rsidP="002A327B">
      <w:pPr>
        <w:numPr>
          <w:ilvl w:val="0"/>
          <w:numId w:val="24"/>
        </w:numPr>
        <w:spacing w:before="100" w:beforeAutospacing="1" w:after="100" w:afterAutospacing="1" w:line="276" w:lineRule="auto"/>
        <w:rPr>
          <w:lang w:eastAsia="pl-PL"/>
        </w:rPr>
      </w:pPr>
      <w:r w:rsidRPr="00B107F7">
        <w:rPr>
          <w:lang w:eastAsia="pl-PL"/>
        </w:rPr>
        <w:t>sztuka układania kwiatów w naczyniach</w:t>
      </w:r>
    </w:p>
    <w:p w:rsidR="002A327B" w:rsidRPr="00B107F7" w:rsidRDefault="002A327B" w:rsidP="002A327B">
      <w:pPr>
        <w:numPr>
          <w:ilvl w:val="0"/>
          <w:numId w:val="24"/>
        </w:numPr>
        <w:spacing w:before="100" w:beforeAutospacing="1" w:after="100" w:afterAutospacing="1" w:line="276" w:lineRule="auto"/>
        <w:rPr>
          <w:lang w:eastAsia="pl-PL"/>
        </w:rPr>
      </w:pPr>
      <w:r w:rsidRPr="00B107F7">
        <w:rPr>
          <w:lang w:eastAsia="pl-PL"/>
        </w:rPr>
        <w:t>dekoracje stołów</w:t>
      </w:r>
    </w:p>
    <w:p w:rsidR="002A327B" w:rsidRPr="00B107F7" w:rsidRDefault="002A327B" w:rsidP="002A327B">
      <w:pPr>
        <w:numPr>
          <w:ilvl w:val="0"/>
          <w:numId w:val="24"/>
        </w:numPr>
        <w:spacing w:before="100" w:beforeAutospacing="1" w:after="100" w:afterAutospacing="1" w:line="276" w:lineRule="auto"/>
        <w:rPr>
          <w:lang w:eastAsia="pl-PL"/>
        </w:rPr>
      </w:pPr>
      <w:r w:rsidRPr="00B107F7">
        <w:rPr>
          <w:lang w:eastAsia="pl-PL"/>
        </w:rPr>
        <w:t>florystyka ślubna i żałobna</w:t>
      </w:r>
    </w:p>
    <w:p w:rsidR="00197C63" w:rsidRPr="00FA509D" w:rsidRDefault="0051555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FA50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FA509D">
        <w:rPr>
          <w:rFonts w:asciiTheme="minorHAnsi" w:eastAsiaTheme="minorHAnsi" w:hAnsiTheme="minorHAnsi" w:cstheme="minorBidi"/>
        </w:rPr>
        <w:t xml:space="preserve"> zako</w:t>
      </w:r>
      <w:r w:rsidR="002A327B">
        <w:rPr>
          <w:rFonts w:asciiTheme="minorHAnsi" w:eastAsiaTheme="minorHAnsi" w:hAnsiTheme="minorHAnsi" w:cstheme="minorBidi"/>
        </w:rPr>
        <w:t>ńczyć się wydaniem certyfikatu/</w:t>
      </w:r>
      <w:r w:rsidR="00BF2F9D" w:rsidRPr="00FA509D">
        <w:rPr>
          <w:rFonts w:asciiTheme="minorHAnsi" w:eastAsiaTheme="minorHAnsi" w:hAnsiTheme="minorHAnsi" w:cstheme="minorBidi"/>
        </w:rPr>
        <w:t xml:space="preserve">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>
        <w:rPr>
          <w:rFonts w:asciiTheme="minorHAnsi" w:eastAsiaTheme="minorHAnsi" w:hAnsiTheme="minorHAnsi" w:cstheme="minorBidi"/>
        </w:rPr>
        <w:t>/kompetencje</w:t>
      </w:r>
      <w:r w:rsidR="00BF2F9D"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lastRenderedPageBreak/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51555D">
        <w:rPr>
          <w:rFonts w:asciiTheme="minorHAnsi" w:eastAsia="Times New Roman" w:hAnsiTheme="minorHAnsi"/>
          <w:b/>
          <w:bCs/>
          <w:lang w:eastAsia="pl-PL"/>
        </w:rPr>
        <w:t>5</w:t>
      </w:r>
      <w:r w:rsidR="003478A2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bookmarkStart w:id="0" w:name="_GoBack"/>
      <w:bookmarkEnd w:id="0"/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3015"/>
        <w:gridCol w:w="3016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2A327B" w:rsidP="00FF103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Florystyczny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89" w:rsidRDefault="00735589">
      <w:r>
        <w:separator/>
      </w:r>
    </w:p>
  </w:endnote>
  <w:endnote w:type="continuationSeparator" w:id="0">
    <w:p w:rsidR="00735589" w:rsidRDefault="0073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89" w:rsidRDefault="00735589">
      <w:r>
        <w:separator/>
      </w:r>
    </w:p>
  </w:footnote>
  <w:footnote w:type="continuationSeparator" w:id="0">
    <w:p w:rsidR="00735589" w:rsidRDefault="0073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2"/>
  </w:num>
  <w:num w:numId="9">
    <w:abstractNumId w:val="10"/>
  </w:num>
  <w:num w:numId="10">
    <w:abstractNumId w:val="21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3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60C14"/>
    <w:rsid w:val="00260E04"/>
    <w:rsid w:val="002A327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F69B8"/>
    <w:rsid w:val="004F7651"/>
    <w:rsid w:val="0051555D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35589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9622C"/>
    <w:rsid w:val="00BB1A49"/>
    <w:rsid w:val="00BB76D0"/>
    <w:rsid w:val="00BC363C"/>
    <w:rsid w:val="00BC41B9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1776"/>
    <w:rsid w:val="00E87616"/>
    <w:rsid w:val="00E92047"/>
    <w:rsid w:val="00EA5C16"/>
    <w:rsid w:val="00ED5C75"/>
    <w:rsid w:val="00EE4BAE"/>
    <w:rsid w:val="00EE7601"/>
    <w:rsid w:val="00EF000D"/>
    <w:rsid w:val="00EF0B86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057D-77A2-4B33-BBAE-41CEBE99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5</cp:revision>
  <cp:lastPrinted>2021-11-08T12:32:00Z</cp:lastPrinted>
  <dcterms:created xsi:type="dcterms:W3CDTF">2021-11-08T12:29:00Z</dcterms:created>
  <dcterms:modified xsi:type="dcterms:W3CDTF">2021-11-09T07:58:00Z</dcterms:modified>
</cp:coreProperties>
</file>