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9A5BFA">
        <w:rPr>
          <w:rFonts w:asciiTheme="minorHAnsi" w:eastAsia="Times New Roman" w:hAnsiTheme="minorHAnsi"/>
          <w:lang w:eastAsia="pl-PL"/>
        </w:rPr>
        <w:t>1</w:t>
      </w:r>
      <w:r w:rsidR="004178B2">
        <w:rPr>
          <w:rFonts w:asciiTheme="minorHAnsi" w:eastAsia="Times New Roman" w:hAnsiTheme="minorHAnsi"/>
          <w:lang w:eastAsia="pl-PL"/>
        </w:rPr>
        <w:t>2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AF01BA" w:rsidRPr="00E21728" w:rsidRDefault="00842B80" w:rsidP="004522DC">
      <w:pPr>
        <w:jc w:val="center"/>
        <w:rPr>
          <w:b/>
        </w:rPr>
      </w:pPr>
      <w:r>
        <w:rPr>
          <w:b/>
        </w:rPr>
        <w:t>Kurs</w:t>
      </w:r>
      <w:r w:rsidR="004522DC">
        <w:rPr>
          <w:b/>
        </w:rPr>
        <w:t>u kosztorysowania od podstaw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8924DF">
        <w:rPr>
          <w:b/>
        </w:rPr>
        <w:t>k</w:t>
      </w:r>
      <w:r w:rsidR="008924DF" w:rsidRPr="008924DF">
        <w:rPr>
          <w:b/>
        </w:rPr>
        <w:t>ursu kosztorysowania od podstaw</w:t>
      </w:r>
      <w:r w:rsidR="008924DF">
        <w:rPr>
          <w:b/>
        </w:rPr>
        <w:t xml:space="preserve">. </w:t>
      </w: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C176A8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C176A8">
        <w:rPr>
          <w:rFonts w:asciiTheme="minorHAnsi" w:eastAsia="Times New Roman" w:hAnsiTheme="minorHAnsi"/>
          <w:lang w:eastAsia="pl-PL"/>
        </w:rPr>
        <w:t>uczestników projektu z następujących gdańskich szkół:</w:t>
      </w:r>
    </w:p>
    <w:p w:rsidR="00C176A8" w:rsidRDefault="00C176A8" w:rsidP="00C176A8">
      <w:pPr>
        <w:spacing w:line="276" w:lineRule="auto"/>
        <w:ind w:left="720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 </w:t>
      </w:r>
      <w:r w:rsidR="00645F77">
        <w:rPr>
          <w:rFonts w:asciiTheme="minorHAnsi" w:eastAsia="Times New Roman" w:hAnsiTheme="minorHAnsi"/>
          <w:lang w:eastAsia="pl-PL"/>
        </w:rPr>
        <w:t>18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</w:t>
      </w:r>
      <w:r w:rsidR="00A17EEC">
        <w:rPr>
          <w:rFonts w:asciiTheme="minorHAnsi" w:eastAsia="Times New Roman" w:hAnsiTheme="minorHAnsi"/>
          <w:lang w:eastAsia="pl-PL"/>
        </w:rPr>
        <w:t>uczniów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Zespołu Szkół </w:t>
      </w:r>
      <w:r w:rsidR="00645F77">
        <w:rPr>
          <w:rFonts w:asciiTheme="minorHAnsi" w:eastAsia="Times New Roman" w:hAnsiTheme="minorHAnsi"/>
          <w:lang w:eastAsia="pl-PL"/>
        </w:rPr>
        <w:t>Budownictwa</w:t>
      </w:r>
      <w:r w:rsidR="00755C21">
        <w:rPr>
          <w:rFonts w:asciiTheme="minorHAnsi" w:eastAsia="Times New Roman" w:hAnsiTheme="minorHAnsi"/>
          <w:lang w:eastAsia="pl-PL"/>
        </w:rPr>
        <w:t xml:space="preserve"> (1 grupa)</w:t>
      </w:r>
    </w:p>
    <w:p w:rsidR="00C176A8" w:rsidRDefault="00C176A8" w:rsidP="00C176A8">
      <w:pPr>
        <w:spacing w:line="276" w:lineRule="auto"/>
        <w:ind w:left="720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645F77">
        <w:rPr>
          <w:rFonts w:asciiTheme="minorHAnsi" w:eastAsia="Times New Roman" w:hAnsiTheme="minorHAnsi"/>
          <w:lang w:eastAsia="pl-PL"/>
        </w:rPr>
        <w:t>10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A17EEC">
        <w:rPr>
          <w:rFonts w:asciiTheme="minorHAnsi" w:eastAsia="Times New Roman" w:hAnsiTheme="minorHAnsi"/>
          <w:lang w:eastAsia="pl-PL"/>
        </w:rPr>
        <w:t>uczniów</w:t>
      </w:r>
      <w:r w:rsidR="00645F77">
        <w:rPr>
          <w:rFonts w:asciiTheme="minorHAnsi" w:eastAsia="Times New Roman" w:hAnsiTheme="minorHAnsi"/>
          <w:lang w:eastAsia="pl-PL"/>
        </w:rPr>
        <w:t xml:space="preserve"> </w:t>
      </w:r>
      <w:r w:rsidR="006D3CAF">
        <w:rPr>
          <w:rFonts w:asciiTheme="minorHAnsi" w:eastAsia="Times New Roman" w:hAnsiTheme="minorHAnsi"/>
          <w:lang w:eastAsia="pl-PL"/>
        </w:rPr>
        <w:t>Centrum Kształcenia Zawodowego i Ustawicznego Nr 2</w:t>
      </w:r>
      <w:r w:rsidR="00755C21">
        <w:rPr>
          <w:rFonts w:asciiTheme="minorHAnsi" w:eastAsia="Times New Roman" w:hAnsiTheme="minorHAnsi"/>
          <w:lang w:eastAsia="pl-PL"/>
        </w:rPr>
        <w:t xml:space="preserve"> (1 grupa)</w:t>
      </w:r>
    </w:p>
    <w:p w:rsidR="00FB66B5" w:rsidRPr="00FB66B5" w:rsidRDefault="00FB66B5" w:rsidP="007D33CD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Pr="00FB66B5">
        <w:rPr>
          <w:rFonts w:asciiTheme="minorHAnsi" w:eastAsiaTheme="minorHAnsi" w:hAnsiTheme="minorHAnsi" w:cstheme="minorBidi"/>
        </w:rPr>
        <w:t xml:space="preserve"> zapewnia Zamawiający (Wykonawca nie uwzglę</w:t>
      </w:r>
      <w:bookmarkStart w:id="0" w:name="_GoBack"/>
      <w:bookmarkEnd w:id="0"/>
      <w:r w:rsidRPr="00FB66B5">
        <w:rPr>
          <w:rFonts w:asciiTheme="minorHAnsi" w:eastAsiaTheme="minorHAnsi" w:hAnsiTheme="minorHAnsi" w:cstheme="minorBidi"/>
        </w:rPr>
        <w:t xml:space="preserve">dnia ich kosztu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 xml:space="preserve">w </w:t>
      </w:r>
      <w:r>
        <w:rPr>
          <w:rFonts w:asciiTheme="minorHAnsi" w:eastAsiaTheme="minorHAnsi" w:hAnsiTheme="minorHAnsi" w:cstheme="minorBidi"/>
        </w:rPr>
        <w:t>p</w:t>
      </w:r>
      <w:r w:rsidRPr="00FB66B5">
        <w:rPr>
          <w:rFonts w:asciiTheme="minorHAnsi" w:eastAsiaTheme="minorHAnsi" w:hAnsiTheme="minorHAnsi" w:cstheme="minorBidi"/>
        </w:rPr>
        <w:t xml:space="preserve">rzedstawionej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>Ofercie).</w:t>
      </w:r>
    </w:p>
    <w:p w:rsidR="00BF2F9D" w:rsidRPr="00BF2F9D" w:rsidRDefault="00BF2F9D" w:rsidP="00FB66B5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</w:t>
      </w:r>
      <w:r w:rsidR="001B614F">
        <w:rPr>
          <w:rFonts w:asciiTheme="minorHAnsi" w:eastAsiaTheme="minorHAnsi" w:hAnsiTheme="minorHAnsi" w:cstheme="minorBidi"/>
        </w:rPr>
        <w:t xml:space="preserve">i praktyczne </w:t>
      </w:r>
      <w:r w:rsidRPr="00BF2F9D">
        <w:rPr>
          <w:rFonts w:asciiTheme="minorHAnsi" w:eastAsiaTheme="minorHAnsi" w:hAnsiTheme="minorHAnsi" w:cstheme="minorBidi"/>
        </w:rPr>
        <w:t xml:space="preserve">będą się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696786" w:rsidRPr="000471AA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>Cel kursu:</w:t>
      </w:r>
    </w:p>
    <w:p w:rsidR="007D4739" w:rsidRPr="007D4739" w:rsidRDefault="007D4739" w:rsidP="001A474B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</w:t>
      </w:r>
      <w:r w:rsidRPr="007D4739">
        <w:rPr>
          <w:rFonts w:asciiTheme="minorHAnsi" w:eastAsia="Times New Roman" w:hAnsiTheme="minorHAnsi"/>
          <w:lang w:eastAsia="pl-PL"/>
        </w:rPr>
        <w:t xml:space="preserve"> Pozyskanie wiedzy z zakresu zasad sporządzania kosztorysów</w:t>
      </w:r>
      <w:r w:rsidR="001A474B">
        <w:rPr>
          <w:rFonts w:asciiTheme="minorHAnsi" w:eastAsia="Times New Roman" w:hAnsiTheme="minorHAnsi"/>
          <w:lang w:eastAsia="pl-PL"/>
        </w:rPr>
        <w:t xml:space="preserve"> w świetle obowiązujących przepisów prawnych</w:t>
      </w:r>
    </w:p>
    <w:p w:rsidR="000471AA" w:rsidRPr="00696786" w:rsidRDefault="007D4739" w:rsidP="007D4739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Pr="007D4739">
        <w:rPr>
          <w:rFonts w:asciiTheme="minorHAnsi" w:eastAsia="Times New Roman" w:hAnsiTheme="minorHAnsi"/>
          <w:lang w:eastAsia="pl-PL"/>
        </w:rPr>
        <w:t>Nabycie umiejętności posługiwania się katalogami norm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Ilość godzin szkoleniowych na jedną grupę –</w:t>
      </w:r>
      <w:r w:rsidR="00F71F57" w:rsidRPr="00F71F57">
        <w:rPr>
          <w:rFonts w:asciiTheme="minorHAnsi" w:eastAsia="Times New Roman" w:hAnsiTheme="minorHAnsi"/>
          <w:lang w:eastAsia="pl-PL"/>
        </w:rPr>
        <w:t>15</w:t>
      </w:r>
      <w:r w:rsidR="00B13AF1" w:rsidRPr="00F71F57">
        <w:rPr>
          <w:rFonts w:asciiTheme="minorHAnsi" w:eastAsia="Times New Roman" w:hAnsiTheme="minorHAnsi"/>
          <w:lang w:eastAsia="pl-PL"/>
        </w:rPr>
        <w:t xml:space="preserve"> godz.</w:t>
      </w:r>
      <w:r w:rsidR="00B13AF1">
        <w:rPr>
          <w:rFonts w:asciiTheme="minorHAnsi" w:eastAsia="Times New Roman" w:hAnsiTheme="minorHAnsi"/>
          <w:lang w:eastAsia="pl-PL"/>
        </w:rPr>
        <w:t xml:space="preserve"> </w:t>
      </w:r>
      <w:r w:rsidR="00B54EBE">
        <w:rPr>
          <w:rFonts w:asciiTheme="minorHAnsi" w:eastAsia="Times New Roman" w:hAnsiTheme="minorHAnsi"/>
          <w:lang w:eastAsia="pl-PL"/>
        </w:rPr>
        <w:t>lekcyjnych</w:t>
      </w:r>
      <w:r w:rsidR="00B13AF1">
        <w:rPr>
          <w:rFonts w:asciiTheme="minorHAnsi" w:eastAsia="Times New Roman" w:hAnsiTheme="minorHAnsi"/>
          <w:lang w:eastAsia="pl-PL"/>
        </w:rPr>
        <w:t>.</w:t>
      </w:r>
    </w:p>
    <w:p w:rsidR="00BF2F9D" w:rsidRPr="00BB424F" w:rsidRDefault="00BF2F9D" w:rsidP="001A474B">
      <w:pPr>
        <w:numPr>
          <w:ilvl w:val="0"/>
          <w:numId w:val="6"/>
        </w:numPr>
        <w:spacing w:line="276" w:lineRule="auto"/>
        <w:ind w:left="714" w:right="-2" w:hanging="357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92239E" w:rsidRDefault="0092239E" w:rsidP="001A474B">
      <w:pPr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/>
          <w:lang w:eastAsia="pl-PL"/>
        </w:rPr>
      </w:pPr>
      <w:r w:rsidRPr="0092239E">
        <w:rPr>
          <w:rFonts w:asciiTheme="minorHAnsi" w:hAnsiTheme="minorHAnsi"/>
          <w:lang w:eastAsia="pl-PL"/>
        </w:rPr>
        <w:t>Wprowadzenie ogólne dot. przeznaczenia kosztorysu, podstawowych pojęć  i stanu prawnego</w:t>
      </w:r>
    </w:p>
    <w:p w:rsidR="00076AE0" w:rsidRDefault="00076AE0" w:rsidP="001A474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076AE0">
        <w:rPr>
          <w:rFonts w:asciiTheme="minorHAnsi" w:hAnsiTheme="minorHAnsi"/>
          <w:lang w:eastAsia="pl-PL"/>
        </w:rPr>
        <w:t>Podstawy techniczno-rzeczowe</w:t>
      </w:r>
    </w:p>
    <w:p w:rsidR="00076AE0" w:rsidRDefault="00076AE0" w:rsidP="001A474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076AE0">
        <w:rPr>
          <w:rFonts w:asciiTheme="minorHAnsi" w:hAnsiTheme="minorHAnsi"/>
          <w:lang w:eastAsia="pl-PL"/>
        </w:rPr>
        <w:t>Podstawy normatywne</w:t>
      </w:r>
    </w:p>
    <w:p w:rsidR="00DB3B87" w:rsidRDefault="00DB3B87" w:rsidP="001A474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DB3B87">
        <w:rPr>
          <w:rFonts w:asciiTheme="minorHAnsi" w:hAnsiTheme="minorHAnsi"/>
          <w:lang w:eastAsia="pl-PL"/>
        </w:rPr>
        <w:t>Podstawy kosztowo-cenowe</w:t>
      </w:r>
    </w:p>
    <w:p w:rsidR="001A22B5" w:rsidRDefault="001A22B5" w:rsidP="001A474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1A22B5">
        <w:rPr>
          <w:rFonts w:asciiTheme="minorHAnsi" w:hAnsiTheme="minorHAnsi"/>
          <w:lang w:eastAsia="pl-PL"/>
        </w:rPr>
        <w:t xml:space="preserve">Metody kalkulacji cen kosztorysowych </w:t>
      </w:r>
    </w:p>
    <w:p w:rsidR="001A22B5" w:rsidRPr="001A474B" w:rsidRDefault="001A22B5" w:rsidP="00387F24">
      <w:pPr>
        <w:numPr>
          <w:ilvl w:val="0"/>
          <w:numId w:val="10"/>
        </w:numPr>
        <w:spacing w:line="276" w:lineRule="auto"/>
        <w:ind w:hanging="357"/>
        <w:rPr>
          <w:rFonts w:asciiTheme="minorHAnsi" w:hAnsiTheme="minorHAnsi"/>
          <w:lang w:eastAsia="pl-PL"/>
        </w:rPr>
      </w:pPr>
      <w:r w:rsidRPr="001A22B5">
        <w:rPr>
          <w:rFonts w:asciiTheme="minorHAnsi" w:hAnsiTheme="minorHAnsi"/>
          <w:lang w:eastAsia="pl-PL"/>
        </w:rPr>
        <w:t>Dokumentacja kosztorysowa</w:t>
      </w:r>
    </w:p>
    <w:p w:rsidR="00BF2F9D" w:rsidRPr="00BF2F9D" w:rsidRDefault="00BF2F9D" w:rsidP="00387F24">
      <w:pPr>
        <w:numPr>
          <w:ilvl w:val="0"/>
          <w:numId w:val="8"/>
        </w:numPr>
        <w:spacing w:line="276" w:lineRule="auto"/>
        <w:ind w:left="567" w:right="-2" w:hanging="357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lastRenderedPageBreak/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387F24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D07D35">
        <w:rPr>
          <w:rFonts w:asciiTheme="minorHAnsi" w:eastAsia="Times New Roman" w:hAnsiTheme="minorHAnsi"/>
          <w:b/>
          <w:bCs/>
          <w:lang w:eastAsia="pl-PL"/>
        </w:rPr>
        <w:t>5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D316FD" w:rsidP="00BF2F9D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  <w:r w:rsidRPr="00D316FD">
              <w:rPr>
                <w:b/>
              </w:rPr>
              <w:t xml:space="preserve"> kosztorysowania od podstaw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71" w:rsidRDefault="00587D71">
      <w:r>
        <w:separator/>
      </w:r>
    </w:p>
  </w:endnote>
  <w:endnote w:type="continuationSeparator" w:id="0">
    <w:p w:rsidR="00587D71" w:rsidRDefault="0058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71" w:rsidRDefault="00587D71">
      <w:r>
        <w:separator/>
      </w:r>
    </w:p>
  </w:footnote>
  <w:footnote w:type="continuationSeparator" w:id="0">
    <w:p w:rsidR="00587D71" w:rsidRDefault="0058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471AA"/>
    <w:rsid w:val="00061F20"/>
    <w:rsid w:val="00076AE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65EA0"/>
    <w:rsid w:val="00173BD6"/>
    <w:rsid w:val="00184966"/>
    <w:rsid w:val="001A22B5"/>
    <w:rsid w:val="001A474B"/>
    <w:rsid w:val="001B210F"/>
    <w:rsid w:val="001B614F"/>
    <w:rsid w:val="002151E5"/>
    <w:rsid w:val="00241C1F"/>
    <w:rsid w:val="002425AE"/>
    <w:rsid w:val="002C6347"/>
    <w:rsid w:val="002D39E0"/>
    <w:rsid w:val="00320AAC"/>
    <w:rsid w:val="00325198"/>
    <w:rsid w:val="0035482A"/>
    <w:rsid w:val="003619F2"/>
    <w:rsid w:val="00365820"/>
    <w:rsid w:val="0038502B"/>
    <w:rsid w:val="00387F24"/>
    <w:rsid w:val="003A1390"/>
    <w:rsid w:val="003A50A7"/>
    <w:rsid w:val="003C554F"/>
    <w:rsid w:val="0040149C"/>
    <w:rsid w:val="004061C9"/>
    <w:rsid w:val="00414478"/>
    <w:rsid w:val="00415D0C"/>
    <w:rsid w:val="004178B2"/>
    <w:rsid w:val="00436915"/>
    <w:rsid w:val="004522DC"/>
    <w:rsid w:val="004713F4"/>
    <w:rsid w:val="004861BD"/>
    <w:rsid w:val="00492BD3"/>
    <w:rsid w:val="004B70BD"/>
    <w:rsid w:val="004C3268"/>
    <w:rsid w:val="004C592D"/>
    <w:rsid w:val="004E4B54"/>
    <w:rsid w:val="004F69B8"/>
    <w:rsid w:val="004F7651"/>
    <w:rsid w:val="005159D7"/>
    <w:rsid w:val="0052111D"/>
    <w:rsid w:val="00537F26"/>
    <w:rsid w:val="00571FDB"/>
    <w:rsid w:val="005760A9"/>
    <w:rsid w:val="00587D71"/>
    <w:rsid w:val="00594464"/>
    <w:rsid w:val="005A0BC7"/>
    <w:rsid w:val="00621F12"/>
    <w:rsid w:val="00622781"/>
    <w:rsid w:val="00633B94"/>
    <w:rsid w:val="00637F50"/>
    <w:rsid w:val="00640BFF"/>
    <w:rsid w:val="00645F77"/>
    <w:rsid w:val="00680007"/>
    <w:rsid w:val="0069621B"/>
    <w:rsid w:val="00696786"/>
    <w:rsid w:val="006B73FC"/>
    <w:rsid w:val="006C6CDC"/>
    <w:rsid w:val="006D3CAF"/>
    <w:rsid w:val="006F209E"/>
    <w:rsid w:val="00713012"/>
    <w:rsid w:val="00727F94"/>
    <w:rsid w:val="007337EB"/>
    <w:rsid w:val="00745D18"/>
    <w:rsid w:val="00755C21"/>
    <w:rsid w:val="00776530"/>
    <w:rsid w:val="00777D90"/>
    <w:rsid w:val="00791E8E"/>
    <w:rsid w:val="007A0109"/>
    <w:rsid w:val="007A1204"/>
    <w:rsid w:val="007B2500"/>
    <w:rsid w:val="007C12B2"/>
    <w:rsid w:val="007D33CD"/>
    <w:rsid w:val="007D4739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2B80"/>
    <w:rsid w:val="008439A0"/>
    <w:rsid w:val="00856E3A"/>
    <w:rsid w:val="00874018"/>
    <w:rsid w:val="008924DF"/>
    <w:rsid w:val="008945D9"/>
    <w:rsid w:val="008C139A"/>
    <w:rsid w:val="008E5E64"/>
    <w:rsid w:val="0092239E"/>
    <w:rsid w:val="009266DE"/>
    <w:rsid w:val="00952450"/>
    <w:rsid w:val="009A5BFA"/>
    <w:rsid w:val="009D71C1"/>
    <w:rsid w:val="009E68DB"/>
    <w:rsid w:val="009F2CF0"/>
    <w:rsid w:val="00A04690"/>
    <w:rsid w:val="00A17EEC"/>
    <w:rsid w:val="00A205A2"/>
    <w:rsid w:val="00A40DD3"/>
    <w:rsid w:val="00A8311B"/>
    <w:rsid w:val="00AA6FEB"/>
    <w:rsid w:val="00AE321C"/>
    <w:rsid w:val="00AF01BA"/>
    <w:rsid w:val="00AF04EB"/>
    <w:rsid w:val="00B01F08"/>
    <w:rsid w:val="00B06FCD"/>
    <w:rsid w:val="00B13AF1"/>
    <w:rsid w:val="00B16E8F"/>
    <w:rsid w:val="00B226B6"/>
    <w:rsid w:val="00B30401"/>
    <w:rsid w:val="00B54EBE"/>
    <w:rsid w:val="00B6637D"/>
    <w:rsid w:val="00B96080"/>
    <w:rsid w:val="00BB1A49"/>
    <w:rsid w:val="00BB424F"/>
    <w:rsid w:val="00BB76D0"/>
    <w:rsid w:val="00BC363C"/>
    <w:rsid w:val="00BC41B9"/>
    <w:rsid w:val="00BE52A4"/>
    <w:rsid w:val="00BE5B03"/>
    <w:rsid w:val="00BE6B16"/>
    <w:rsid w:val="00BE7D5C"/>
    <w:rsid w:val="00BF1609"/>
    <w:rsid w:val="00BF2F9D"/>
    <w:rsid w:val="00C176A8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D3EB2"/>
    <w:rsid w:val="00CE005B"/>
    <w:rsid w:val="00CF1A4A"/>
    <w:rsid w:val="00D0361A"/>
    <w:rsid w:val="00D07D35"/>
    <w:rsid w:val="00D156EA"/>
    <w:rsid w:val="00D27BBA"/>
    <w:rsid w:val="00D30ADD"/>
    <w:rsid w:val="00D316FD"/>
    <w:rsid w:val="00D43A0D"/>
    <w:rsid w:val="00D46867"/>
    <w:rsid w:val="00D526F3"/>
    <w:rsid w:val="00DB3B87"/>
    <w:rsid w:val="00DB5904"/>
    <w:rsid w:val="00DC733E"/>
    <w:rsid w:val="00DF57BE"/>
    <w:rsid w:val="00DF60A6"/>
    <w:rsid w:val="00E06500"/>
    <w:rsid w:val="00E34174"/>
    <w:rsid w:val="00E440C3"/>
    <w:rsid w:val="00E57060"/>
    <w:rsid w:val="00E87616"/>
    <w:rsid w:val="00E92047"/>
    <w:rsid w:val="00EA5C16"/>
    <w:rsid w:val="00EE4BAE"/>
    <w:rsid w:val="00EF000D"/>
    <w:rsid w:val="00F03185"/>
    <w:rsid w:val="00F545A3"/>
    <w:rsid w:val="00F71F57"/>
    <w:rsid w:val="00FB5706"/>
    <w:rsid w:val="00FB66B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CF1A-124C-4E5D-BADD-94BB6C39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2017-12-12T09:39:00Z</cp:lastPrinted>
  <dcterms:created xsi:type="dcterms:W3CDTF">2017-12-12T11:16:00Z</dcterms:created>
  <dcterms:modified xsi:type="dcterms:W3CDTF">2017-12-12T11:16:00Z</dcterms:modified>
</cp:coreProperties>
</file>